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68" w:rsidRDefault="00E87605">
      <w:hyperlink r:id="rId5" w:history="1">
        <w:r w:rsidRPr="0009406B">
          <w:rPr>
            <w:rStyle w:val="Hipercze"/>
          </w:rPr>
          <w:t>http://img.iap.pl/s/295/206197/Edytor/File/konkursy/utwory_nagrodzone.pdf</w:t>
        </w:r>
      </w:hyperlink>
    </w:p>
    <w:p w:rsidR="00E87605" w:rsidRDefault="00E87605">
      <w:bookmarkStart w:id="0" w:name="_GoBack"/>
      <w:bookmarkEnd w:id="0"/>
    </w:p>
    <w:sectPr w:rsidR="00E87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20"/>
    <w:rsid w:val="001D4D20"/>
    <w:rsid w:val="005F0468"/>
    <w:rsid w:val="00E8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76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7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g.iap.pl/s/295/206197/Edytor/File/konkursy/utwory_nagrodzon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</cp:revision>
  <dcterms:created xsi:type="dcterms:W3CDTF">2011-10-20T19:01:00Z</dcterms:created>
  <dcterms:modified xsi:type="dcterms:W3CDTF">2011-10-20T19:01:00Z</dcterms:modified>
</cp:coreProperties>
</file>